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5A8" w:rsidRPr="003775A8" w:rsidP="003775A8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УИД 86MS0059-01-2024-005772-18            </w:t>
      </w:r>
      <w:r w:rsidRPr="003775A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 xml:space="preserve">       дело № 05-0882/2604/2024</w:t>
      </w:r>
    </w:p>
    <w:p w:rsidR="008A79F7" w:rsidP="003775A8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5A8" w:rsidRPr="003775A8" w:rsidP="003775A8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3775A8" w:rsidRPr="003775A8" w:rsidP="003775A8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3775A8" w:rsidRPr="003775A8" w:rsidP="003775A8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5A8" w:rsidRPr="003775A8" w:rsidP="003775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Сургут</w:t>
      </w:r>
      <w:r w:rsidRPr="0037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7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7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7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7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7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7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7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7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2024 года</w:t>
      </w:r>
    </w:p>
    <w:p w:rsidR="003775A8" w:rsidRPr="003775A8" w:rsidP="00377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3775A8" w:rsidRPr="003775A8" w:rsidP="003775A8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15.33.2 КоАП РФ, в отношении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Гасанова Гаджи-Юсуфа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Алиловича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не 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3775A8" w:rsidRPr="003775A8" w:rsidP="003775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775A8" w:rsidRPr="003775A8" w:rsidP="003775A8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Гасанов Гаджи-Юсуф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Алилович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должностным лицом –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генеральным директором ООО «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Дента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-М»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8602139220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телекоммуникационным каналам связи 06.02.2024 представил сведения о застрахованных лицах по форме ЕФС-1, раздел 1 подраздел 1.2 с типом «Исходная» за 2023 год на 3 застрахованных лиц (обращение №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101-24-000-7261-2565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п. 3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стаже», не позднее 25 января, следующего за отчетным годом</w:t>
      </w:r>
      <w:r w:rsidRPr="0037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до 25.01.2024 года, за что предусмотрена ответственность частью </w:t>
      </w:r>
      <w:r w:rsidRPr="008A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статьи 15.33.2</w:t>
      </w:r>
      <w:r w:rsidRPr="0037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совершено </w:t>
      </w:r>
      <w:r w:rsidR="008A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привлекаемым 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26.01.2024 в 00 часов 01 минуту по адресу: 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г.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Гасанов Гаджи-Юсуф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Алилович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дне и времени рассмотрения дела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Гасанову Гаджи-Юсуфу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Алиловичу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судебной повесткой, отправление возвращено отправителю по истечении срока хранения в связи с неполучением адресатом. </w:t>
      </w:r>
    </w:p>
    <w:p w:rsidR="003775A8" w:rsidRPr="003775A8" w:rsidP="003775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смыслу пункта 1 статьи 165.1 Гражданского кодекса Российской Федерации, извещения, с которыми закон связывает правовые последствия, влекут для соответствующего лица такие последствия с момента доставки извещения ему или его представителю. Извещение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Гасанова Гаджи-Юсуфа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Алиловича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Гасанова Гаджи-Юсуфа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Алиловича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подтверждается: протоколом №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6432/2024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20.05.2024;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3775A8" w:rsidRPr="003775A8" w:rsidP="00377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Гасанова Гаджи-Юсуфа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Алиловича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3775A8" w:rsidRPr="003775A8" w:rsidP="003775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стаже», не позднее 25 января, следующего за отчетным годом</w:t>
      </w:r>
      <w:r w:rsidRPr="0037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до 25.01.2024 года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5A8" w:rsidRPr="003775A8" w:rsidP="003775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данных, действия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Гасанова Гаджи-Юсуфа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Алиловича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8A79F7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вину привлекаемого обстоятельством судом усматривается факт предоставления 06.02.2024 с просрочкой на 12 дней 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застрахованных лицах по форме ЕФС-1, раздел 1 подраздел 1.2 с типом «Исходная» за 2023 год на 3 застрахованных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тягчающих административную ответственность привлекаемого лица, обстоятельств судьей не установлено.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377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учитывает характер совершенного правонарушения, обстоятельства его совершения, личность правонарушителя.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наказывается наложением </w:t>
      </w:r>
      <w:r w:rsidRPr="003775A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на должностных лиц - от трехсот до </w:t>
      </w:r>
      <w:r w:rsidRPr="003775A8">
        <w:rPr>
          <w:rFonts w:ascii="Times New Roman" w:eastAsia="Calibri" w:hAnsi="Times New Roman" w:cs="Times New Roman"/>
          <w:sz w:val="28"/>
          <w:szCs w:val="28"/>
        </w:rPr>
        <w:t xml:space="preserve">пятисот рублей. Суд полагает возможным ограничиться минимальным наказанием в виде штрафа по санкции статьи. 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тоже время 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377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настоящего Кодекса</w:t>
        </w:r>
      </w:hyperlink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377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3.4</w:t>
        </w:r>
      </w:hyperlink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ООО «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Дента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-М», руководителем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Гасанов Гаджи-Юсуф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Алилович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с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01.08.2016 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реестре субъектов малого и среднего предпринимательства, т.е. на момент совершения административного правонарушения являлось субъектом СМП.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Гасанов Гаджи-Юсуф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Алилович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не привлекался к административной ответственности по главе 15 КоАП РФ, а потому к нему подлежат применению положения статьи 4.1.1 КоАП РФ, наказание в виде штрафа подлежит замене на предупреждение.   </w:t>
      </w:r>
    </w:p>
    <w:p w:rsidR="003775A8" w:rsidRPr="003775A8" w:rsidP="0037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4.1.1, 29.9-29.11 КоАП РФ, мировой судья</w:t>
      </w:r>
    </w:p>
    <w:p w:rsidR="003775A8" w:rsidRPr="003775A8" w:rsidP="003775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775A8" w:rsidRPr="003775A8" w:rsidP="00377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Гасанова Гаджи-Юсуфа </w:t>
      </w:r>
      <w:r w:rsidRPr="00377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Алиловича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15.33.2 КоАП РФ и назначить ему наказание с применением статьи 4.1.1. КоАП РФ в виде предупреждения. </w:t>
      </w:r>
    </w:p>
    <w:p w:rsidR="003775A8" w:rsidRPr="003775A8" w:rsidP="00377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в Сургутский городской суд через мирового судью судебного участка № 4 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–Югры.</w:t>
      </w:r>
    </w:p>
    <w:p w:rsidR="003775A8" w:rsidRPr="003775A8" w:rsidP="003775A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A8" w:rsidRPr="003775A8" w:rsidP="003775A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3775A8" w:rsidRPr="003775A8" w:rsidP="003775A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A8" w:rsidRPr="003775A8" w:rsidP="00377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A8" w:rsidRPr="003775A8" w:rsidP="00377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A8" w:rsidRPr="003775A8" w:rsidP="0037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0A"/>
    <w:sectPr w:rsidSect="008A79F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A8"/>
    <w:rsid w:val="001363CE"/>
    <w:rsid w:val="003775A8"/>
    <w:rsid w:val="00533E96"/>
    <w:rsid w:val="008A79F7"/>
    <w:rsid w:val="00EA66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77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377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77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377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A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7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